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8964" w14:textId="7F00A9FB" w:rsidR="00077D46" w:rsidRDefault="008878EC" w:rsidP="008878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Idaho Falls Senior Men’s Golf Association – 201</w:t>
      </w:r>
      <w:r w:rsidR="00BB2254">
        <w:rPr>
          <w:rFonts w:ascii="Arial" w:hAnsi="Arial" w:cs="Arial"/>
          <w:b/>
          <w:sz w:val="32"/>
          <w:szCs w:val="32"/>
        </w:rPr>
        <w:t>8</w:t>
      </w:r>
    </w:p>
    <w:p w14:paraId="3EC9A4CC" w14:textId="7EB4D0C4" w:rsidR="008878EC" w:rsidRDefault="008878EC" w:rsidP="008878EC">
      <w:pPr>
        <w:rPr>
          <w:rFonts w:ascii="Arial" w:hAnsi="Arial" w:cs="Arial"/>
        </w:rPr>
      </w:pPr>
    </w:p>
    <w:p w14:paraId="79B9F77F" w14:textId="7E9E9295" w:rsidR="008878EC" w:rsidRPr="00CD2041" w:rsidRDefault="00C148F8" w:rsidP="008878EC">
      <w:pPr>
        <w:rPr>
          <w:rFonts w:ascii="Arial" w:hAnsi="Arial" w:cs="Arial"/>
        </w:rPr>
      </w:pPr>
      <w:r>
        <w:rPr>
          <w:rFonts w:ascii="Arial" w:hAnsi="Arial" w:cs="Arial"/>
          <w:b/>
        </w:rPr>
        <w:t>Our m</w:t>
      </w:r>
      <w:r w:rsidR="008878EC" w:rsidRPr="00CD2041">
        <w:rPr>
          <w:rFonts w:ascii="Arial" w:hAnsi="Arial" w:cs="Arial"/>
          <w:b/>
        </w:rPr>
        <w:t>ission</w:t>
      </w:r>
      <w:r w:rsidR="008878EC" w:rsidRPr="00CD2041">
        <w:rPr>
          <w:rFonts w:ascii="Arial" w:hAnsi="Arial" w:cs="Arial"/>
        </w:rPr>
        <w:t xml:space="preserve">:  </w:t>
      </w:r>
      <w:r w:rsidR="00CD2041">
        <w:rPr>
          <w:rFonts w:ascii="Arial" w:hAnsi="Arial" w:cs="Arial"/>
          <w:color w:val="000000" w:themeColor="text1"/>
        </w:rPr>
        <w:t xml:space="preserve">The Idaho Falls Senior Men’s Golf Association (IFSMGA) </w:t>
      </w:r>
      <w:r w:rsidR="00D40B8C" w:rsidRPr="00CD2041">
        <w:rPr>
          <w:rFonts w:ascii="Arial" w:hAnsi="Arial" w:cs="Arial"/>
          <w:color w:val="000000" w:themeColor="text1"/>
        </w:rPr>
        <w:t>provide</w:t>
      </w:r>
      <w:r w:rsidR="005D13FC">
        <w:rPr>
          <w:rFonts w:ascii="Arial" w:hAnsi="Arial" w:cs="Arial"/>
          <w:color w:val="000000" w:themeColor="text1"/>
        </w:rPr>
        <w:t>s</w:t>
      </w:r>
      <w:r w:rsidR="00D40B8C" w:rsidRPr="00CD2041">
        <w:rPr>
          <w:rFonts w:ascii="Arial" w:hAnsi="Arial" w:cs="Arial"/>
          <w:color w:val="000000" w:themeColor="text1"/>
        </w:rPr>
        <w:t xml:space="preserve"> a forum for furthering the sport of golf for senior men with a commitment to building </w:t>
      </w:r>
      <w:proofErr w:type="spellStart"/>
      <w:r w:rsidR="00D40B8C" w:rsidRPr="00CD2041">
        <w:rPr>
          <w:rFonts w:ascii="Arial" w:hAnsi="Arial" w:cs="Arial"/>
          <w:color w:val="000000" w:themeColor="text1"/>
        </w:rPr>
        <w:t>comrader</w:t>
      </w:r>
      <w:r>
        <w:rPr>
          <w:rFonts w:ascii="Arial" w:hAnsi="Arial" w:cs="Arial"/>
          <w:color w:val="000000" w:themeColor="text1"/>
        </w:rPr>
        <w:t>ie</w:t>
      </w:r>
      <w:proofErr w:type="spellEnd"/>
      <w:r w:rsidR="00D40B8C" w:rsidRPr="00CD2041">
        <w:rPr>
          <w:rFonts w:ascii="Arial" w:hAnsi="Arial" w:cs="Arial"/>
          <w:color w:val="000000" w:themeColor="text1"/>
        </w:rPr>
        <w:t xml:space="preserve"> among members. We </w:t>
      </w:r>
      <w:r>
        <w:rPr>
          <w:rFonts w:ascii="Arial" w:hAnsi="Arial" w:cs="Arial"/>
          <w:color w:val="000000" w:themeColor="text1"/>
        </w:rPr>
        <w:t>do this</w:t>
      </w:r>
      <w:r w:rsidR="00D40B8C" w:rsidRPr="00CD2041">
        <w:rPr>
          <w:rFonts w:ascii="Arial" w:hAnsi="Arial" w:cs="Arial"/>
          <w:color w:val="000000" w:themeColor="text1"/>
        </w:rPr>
        <w:t xml:space="preserve"> through weekly events which strive to maintain equitable competition across member skill levels in accordance with USGA rules and tournament guidelines.</w:t>
      </w:r>
    </w:p>
    <w:p w14:paraId="165298B2" w14:textId="25C9AF96" w:rsidR="008878EC" w:rsidRDefault="00C148F8" w:rsidP="008878EC">
      <w:pPr>
        <w:rPr>
          <w:rFonts w:ascii="Arial" w:hAnsi="Arial" w:cs="Arial"/>
        </w:rPr>
      </w:pPr>
      <w:r>
        <w:rPr>
          <w:rFonts w:ascii="Arial" w:hAnsi="Arial" w:cs="Arial"/>
          <w:b/>
        </w:rPr>
        <w:t>How do you join</w:t>
      </w:r>
      <w:r w:rsidR="008878EC">
        <w:rPr>
          <w:rFonts w:ascii="Arial" w:hAnsi="Arial" w:cs="Arial"/>
        </w:rPr>
        <w:t xml:space="preserve">:  All men over 60, or who will turn 60 during the current calendar year, are eligible to join the </w:t>
      </w:r>
      <w:proofErr w:type="gramStart"/>
      <w:r w:rsidR="008878EC">
        <w:rPr>
          <w:rFonts w:ascii="Arial" w:hAnsi="Arial" w:cs="Arial"/>
        </w:rPr>
        <w:t>IFSMGA.</w:t>
      </w:r>
      <w:proofErr w:type="gramEnd"/>
      <w:r w:rsidR="00BB2254">
        <w:rPr>
          <w:rFonts w:ascii="Arial" w:hAnsi="Arial" w:cs="Arial"/>
        </w:rPr>
        <w:t xml:space="preserve">  Signup for the IFSMGA will be held</w:t>
      </w:r>
      <w:r w:rsidR="00A77659">
        <w:rPr>
          <w:rFonts w:ascii="Arial" w:hAnsi="Arial" w:cs="Arial"/>
        </w:rPr>
        <w:t xml:space="preserve"> Thursday,</w:t>
      </w:r>
      <w:bookmarkStart w:id="0" w:name="_GoBack"/>
      <w:bookmarkEnd w:id="0"/>
      <w:r w:rsidR="00BB2254">
        <w:rPr>
          <w:rFonts w:ascii="Arial" w:hAnsi="Arial" w:cs="Arial"/>
        </w:rPr>
        <w:t xml:space="preserve"> March 29, 2018, from 9am to noon at Pinecrest Golf Couse.</w:t>
      </w:r>
      <w:r w:rsidR="008878EC">
        <w:rPr>
          <w:rFonts w:ascii="Arial" w:hAnsi="Arial" w:cs="Arial"/>
        </w:rPr>
        <w:t xml:space="preserve">  Annual membership is $50 for </w:t>
      </w:r>
      <w:r>
        <w:rPr>
          <w:rFonts w:ascii="Arial" w:hAnsi="Arial" w:cs="Arial"/>
        </w:rPr>
        <w:t>those</w:t>
      </w:r>
      <w:r w:rsidR="008878EC">
        <w:rPr>
          <w:rFonts w:ascii="Arial" w:hAnsi="Arial" w:cs="Arial"/>
        </w:rPr>
        <w:t xml:space="preserve"> 60 to 80 years old, $40 for </w:t>
      </w:r>
      <w:r>
        <w:rPr>
          <w:rFonts w:ascii="Arial" w:hAnsi="Arial" w:cs="Arial"/>
        </w:rPr>
        <w:t>those</w:t>
      </w:r>
      <w:r w:rsidR="008878EC">
        <w:rPr>
          <w:rFonts w:ascii="Arial" w:hAnsi="Arial" w:cs="Arial"/>
        </w:rPr>
        <w:t xml:space="preserve"> 80 to 90 years old</w:t>
      </w:r>
      <w:r w:rsidR="00D80EBE">
        <w:rPr>
          <w:rFonts w:ascii="Arial" w:hAnsi="Arial" w:cs="Arial"/>
        </w:rPr>
        <w:t xml:space="preserve">, </w:t>
      </w:r>
      <w:r w:rsidR="008878EC">
        <w:rPr>
          <w:rFonts w:ascii="Arial" w:hAnsi="Arial" w:cs="Arial"/>
        </w:rPr>
        <w:t xml:space="preserve">and free for anyone over 90.  This fee will include participation in the US Golf Association GHIN handicap system, which will be used for all IFSMGA scheduled events. </w:t>
      </w:r>
      <w:r>
        <w:rPr>
          <w:rFonts w:ascii="Arial" w:hAnsi="Arial" w:cs="Arial"/>
        </w:rPr>
        <w:t>Three sets of tees will be used for IFSMGA events, and players’ tees will be established based on their GHIN handicaps.  A player’s tee may change during the year, depending upon that golfer’s performance.  A three-day tournament will be held in September.</w:t>
      </w:r>
      <w:r>
        <w:rPr>
          <w:rFonts w:ascii="Arial" w:hAnsi="Arial" w:cs="Arial"/>
        </w:rPr>
        <w:t xml:space="preserve"> </w:t>
      </w:r>
      <w:r w:rsidR="00BB2254">
        <w:rPr>
          <w:rFonts w:ascii="Arial" w:hAnsi="Arial" w:cs="Arial"/>
        </w:rPr>
        <w:t>The first event will be held April 12 and will continue weekly through the beginning of September</w:t>
      </w:r>
      <w:r w:rsidR="008878EC">
        <w:rPr>
          <w:rFonts w:ascii="Arial" w:hAnsi="Arial" w:cs="Arial"/>
        </w:rPr>
        <w:t xml:space="preserve"> </w:t>
      </w:r>
    </w:p>
    <w:p w14:paraId="0B0BB578" w14:textId="4C95BA3D" w:rsidR="00D80EBE" w:rsidRDefault="00C148F8" w:rsidP="008878EC">
      <w:pPr>
        <w:rPr>
          <w:rFonts w:ascii="Arial" w:hAnsi="Arial" w:cs="Arial"/>
        </w:rPr>
      </w:pPr>
      <w:r>
        <w:rPr>
          <w:rFonts w:ascii="Arial" w:hAnsi="Arial" w:cs="Arial"/>
          <w:b/>
        </w:rPr>
        <w:t>How do you s</w:t>
      </w:r>
      <w:r w:rsidR="00D80EBE" w:rsidRPr="00D80EBE">
        <w:rPr>
          <w:rFonts w:ascii="Arial" w:hAnsi="Arial" w:cs="Arial"/>
          <w:b/>
        </w:rPr>
        <w:t>ign</w:t>
      </w:r>
      <w:r>
        <w:rPr>
          <w:rFonts w:ascii="Arial" w:hAnsi="Arial" w:cs="Arial"/>
          <w:b/>
        </w:rPr>
        <w:t xml:space="preserve"> </w:t>
      </w:r>
      <w:r w:rsidR="00D80EBE" w:rsidRPr="00D80EBE">
        <w:rPr>
          <w:rFonts w:ascii="Arial" w:hAnsi="Arial" w:cs="Arial"/>
          <w:b/>
        </w:rPr>
        <w:t xml:space="preserve">up to </w:t>
      </w:r>
      <w:r>
        <w:rPr>
          <w:rFonts w:ascii="Arial" w:hAnsi="Arial" w:cs="Arial"/>
          <w:b/>
        </w:rPr>
        <w:t>p</w:t>
      </w:r>
      <w:r w:rsidR="00D80EBE" w:rsidRPr="00D80EBE">
        <w:rPr>
          <w:rFonts w:ascii="Arial" w:hAnsi="Arial" w:cs="Arial"/>
          <w:b/>
        </w:rPr>
        <w:t>lay</w:t>
      </w:r>
      <w:r w:rsidR="00D80EBE">
        <w:rPr>
          <w:rFonts w:ascii="Arial" w:hAnsi="Arial" w:cs="Arial"/>
        </w:rPr>
        <w:t xml:space="preserve">:  Players will sign up to play each week by marking signup sheets located at each of the three golf </w:t>
      </w:r>
      <w:proofErr w:type="gramStart"/>
      <w:r w:rsidR="00D80EBE">
        <w:rPr>
          <w:rFonts w:ascii="Arial" w:hAnsi="Arial" w:cs="Arial"/>
        </w:rPr>
        <w:t>courses.</w:t>
      </w:r>
      <w:proofErr w:type="gramEnd"/>
      <w:r w:rsidR="00D80EBE">
        <w:rPr>
          <w:rFonts w:ascii="Arial" w:hAnsi="Arial" w:cs="Arial"/>
        </w:rPr>
        <w:t xml:space="preserve"> </w:t>
      </w:r>
      <w:r w:rsidR="007446FC">
        <w:rPr>
          <w:rFonts w:ascii="Arial" w:hAnsi="Arial" w:cs="Arial"/>
        </w:rPr>
        <w:t>A season-long schedule is located on the IFSMGA website and is posted at each course.</w:t>
      </w:r>
      <w:r w:rsidR="00BB2254">
        <w:rPr>
          <w:rFonts w:ascii="Arial" w:hAnsi="Arial" w:cs="Arial"/>
        </w:rPr>
        <w:t xml:space="preserve">  The schedule is subject to change depending upon weather and participation.</w:t>
      </w:r>
      <w:r w:rsidR="00D80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week all active seniors will receive an email invitation to play the next week’s game.  Signing up is as simple as accepting that invitation.  Alternatively, you may s</w:t>
      </w:r>
      <w:r w:rsidR="00D80EBE">
        <w:rPr>
          <w:rFonts w:ascii="Arial" w:hAnsi="Arial" w:cs="Arial"/>
        </w:rPr>
        <w:t>ign</w:t>
      </w:r>
      <w:r>
        <w:rPr>
          <w:rFonts w:ascii="Arial" w:hAnsi="Arial" w:cs="Arial"/>
        </w:rPr>
        <w:t xml:space="preserve"> </w:t>
      </w:r>
      <w:r w:rsidR="00D80EBE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on that week’s sheet, which will be posted at Pinecrest Golf Course.</w:t>
      </w:r>
      <w:r w:rsidR="008255DC">
        <w:rPr>
          <w:rFonts w:ascii="Arial" w:hAnsi="Arial" w:cs="Arial"/>
        </w:rPr>
        <w:t xml:space="preserve">  By Tuesday of the week of play,</w:t>
      </w:r>
      <w:r w:rsidR="008255DC" w:rsidRPr="008255DC">
        <w:rPr>
          <w:rFonts w:ascii="Arial" w:hAnsi="Arial" w:cs="Arial"/>
        </w:rPr>
        <w:t xml:space="preserve"> </w:t>
      </w:r>
      <w:r w:rsidR="008255DC">
        <w:rPr>
          <w:rFonts w:ascii="Arial" w:hAnsi="Arial" w:cs="Arial"/>
        </w:rPr>
        <w:t>s</w:t>
      </w:r>
      <w:r w:rsidR="008255DC">
        <w:rPr>
          <w:rFonts w:ascii="Arial" w:hAnsi="Arial" w:cs="Arial"/>
        </w:rPr>
        <w:t>tarting times and weekly pairings will be available on the city’s website, “golfif.com”</w:t>
      </w:r>
      <w:r w:rsidR="008255DC">
        <w:rPr>
          <w:rFonts w:ascii="Arial" w:hAnsi="Arial" w:cs="Arial"/>
        </w:rPr>
        <w:t xml:space="preserve"> or posted at each of the three golf courses.</w:t>
      </w:r>
      <w:r w:rsidR="00D80EBE" w:rsidRPr="00D80EBE">
        <w:rPr>
          <w:rFonts w:ascii="Arial" w:hAnsi="Arial" w:cs="Arial"/>
        </w:rPr>
        <w:t xml:space="preserve"> </w:t>
      </w:r>
      <w:r w:rsidR="00D80EBE">
        <w:rPr>
          <w:rFonts w:ascii="Arial" w:hAnsi="Arial" w:cs="Arial"/>
        </w:rPr>
        <w:t xml:space="preserve"> All weekly events will be by shotgun starts.  </w:t>
      </w:r>
      <w:r w:rsidR="007A1386">
        <w:rPr>
          <w:rFonts w:ascii="Arial" w:hAnsi="Arial" w:cs="Arial"/>
        </w:rPr>
        <w:t>Any requests for late signups</w:t>
      </w:r>
      <w:r w:rsidR="008255DC">
        <w:rPr>
          <w:rFonts w:ascii="Arial" w:hAnsi="Arial" w:cs="Arial"/>
        </w:rPr>
        <w:t xml:space="preserve"> or cancelations</w:t>
      </w:r>
      <w:r w:rsidR="007A1386">
        <w:rPr>
          <w:rFonts w:ascii="Arial" w:hAnsi="Arial" w:cs="Arial"/>
        </w:rPr>
        <w:t xml:space="preserve"> must be made directly with the course pro shop at which that week’s event is being hel</w:t>
      </w:r>
      <w:r w:rsidR="008255DC">
        <w:rPr>
          <w:rFonts w:ascii="Arial" w:hAnsi="Arial" w:cs="Arial"/>
        </w:rPr>
        <w:t>d</w:t>
      </w:r>
      <w:r w:rsidR="007A1386">
        <w:rPr>
          <w:rFonts w:ascii="Arial" w:hAnsi="Arial" w:cs="Arial"/>
        </w:rPr>
        <w:t xml:space="preserve">.  Late signups will be honored on a space available </w:t>
      </w:r>
      <w:proofErr w:type="gramStart"/>
      <w:r w:rsidR="007A1386">
        <w:rPr>
          <w:rFonts w:ascii="Arial" w:hAnsi="Arial" w:cs="Arial"/>
        </w:rPr>
        <w:t>basis, but</w:t>
      </w:r>
      <w:proofErr w:type="gramEnd"/>
      <w:r w:rsidR="007A1386">
        <w:rPr>
          <w:rFonts w:ascii="Arial" w:hAnsi="Arial" w:cs="Arial"/>
        </w:rPr>
        <w:t xml:space="preserve"> will not be eligible for points.</w:t>
      </w:r>
    </w:p>
    <w:p w14:paraId="33555DFE" w14:textId="665C8742" w:rsidR="00244E58" w:rsidRDefault="00244E58" w:rsidP="008878EC">
      <w:pPr>
        <w:rPr>
          <w:rFonts w:ascii="Arial" w:hAnsi="Arial" w:cs="Arial"/>
        </w:rPr>
      </w:pPr>
      <w:r w:rsidRPr="00244E58">
        <w:rPr>
          <w:rFonts w:ascii="Arial" w:hAnsi="Arial" w:cs="Arial"/>
          <w:b/>
        </w:rPr>
        <w:t>Handicapping</w:t>
      </w:r>
      <w:r>
        <w:rPr>
          <w:rFonts w:ascii="Arial" w:hAnsi="Arial" w:cs="Arial"/>
        </w:rPr>
        <w:t xml:space="preserve">:  Handicaps will be maintained by the USGA GHIN system.  For weekly Senior events, scores will be entered into the GHIN system automatically.  </w:t>
      </w:r>
      <w:r w:rsidR="007F257F">
        <w:rPr>
          <w:rFonts w:ascii="Arial" w:hAnsi="Arial" w:cs="Arial"/>
        </w:rPr>
        <w:t>In addition to official Senior events, m</w:t>
      </w:r>
      <w:r>
        <w:rPr>
          <w:rFonts w:ascii="Arial" w:hAnsi="Arial" w:cs="Arial"/>
        </w:rPr>
        <w:t xml:space="preserve">embers are encouraged to enter </w:t>
      </w:r>
      <w:r w:rsidR="007F257F">
        <w:rPr>
          <w:rFonts w:ascii="Arial" w:hAnsi="Arial" w:cs="Arial"/>
        </w:rPr>
        <w:t xml:space="preserve">valid </w:t>
      </w:r>
      <w:r>
        <w:rPr>
          <w:rFonts w:ascii="Arial" w:hAnsi="Arial" w:cs="Arial"/>
        </w:rPr>
        <w:t xml:space="preserve">scores from </w:t>
      </w:r>
      <w:r w:rsidR="007F257F">
        <w:rPr>
          <w:rFonts w:ascii="Arial" w:hAnsi="Arial" w:cs="Arial"/>
        </w:rPr>
        <w:t xml:space="preserve">other games they play, either in Idaho Falls or elsewhere.   Computers are available at all three Idaho Falls courses. </w:t>
      </w:r>
      <w:r w:rsidR="008255DC">
        <w:rPr>
          <w:rFonts w:ascii="Arial" w:hAnsi="Arial" w:cs="Arial"/>
        </w:rPr>
        <w:t xml:space="preserve"> </w:t>
      </w:r>
      <w:r w:rsidR="007F257F">
        <w:rPr>
          <w:rFonts w:ascii="Arial" w:hAnsi="Arial" w:cs="Arial"/>
        </w:rPr>
        <w:t xml:space="preserve">Any member unfamiliar with the GHIN system or how to properly enter scores can get help from the local pro </w:t>
      </w:r>
      <w:r w:rsidR="008255DC">
        <w:rPr>
          <w:rFonts w:ascii="Arial" w:hAnsi="Arial" w:cs="Arial"/>
        </w:rPr>
        <w:t>or may place their scorecards into designated box located at each course</w:t>
      </w:r>
      <w:r w:rsidR="007F257F">
        <w:rPr>
          <w:rFonts w:ascii="Arial" w:hAnsi="Arial" w:cs="Arial"/>
        </w:rPr>
        <w:t>.</w:t>
      </w:r>
      <w:r w:rsidR="008255DC">
        <w:rPr>
          <w:rFonts w:ascii="Arial" w:hAnsi="Arial" w:cs="Arial"/>
        </w:rPr>
        <w:t xml:space="preserve">  Volunteers members of the league will enter the scores. </w:t>
      </w:r>
    </w:p>
    <w:p w14:paraId="2AF76B03" w14:textId="3CBFC938" w:rsidR="007F257F" w:rsidRDefault="007F257F" w:rsidP="008878EC">
      <w:pPr>
        <w:rPr>
          <w:rFonts w:ascii="Arial" w:hAnsi="Arial" w:cs="Arial"/>
        </w:rPr>
      </w:pPr>
      <w:r>
        <w:rPr>
          <w:rFonts w:ascii="Arial" w:hAnsi="Arial" w:cs="Arial"/>
          <w:b/>
        </w:rPr>
        <w:t>Rewards:</w:t>
      </w:r>
      <w:r>
        <w:rPr>
          <w:rFonts w:ascii="Arial" w:hAnsi="Arial" w:cs="Arial"/>
        </w:rPr>
        <w:t xml:space="preserve">  </w:t>
      </w:r>
      <w:r w:rsidR="008255DC">
        <w:rPr>
          <w:rFonts w:ascii="Arial" w:hAnsi="Arial" w:cs="Arial"/>
        </w:rPr>
        <w:t>Points are awarded each week based on the type of game and the relative place that a team or individual finishes.  P</w:t>
      </w:r>
      <w:r>
        <w:rPr>
          <w:rFonts w:ascii="Arial" w:hAnsi="Arial" w:cs="Arial"/>
        </w:rPr>
        <w:t xml:space="preserve">oints will be awarded for each event and are currently valued at $2 in shop credit </w:t>
      </w:r>
      <w:r w:rsidR="008255DC">
        <w:rPr>
          <w:rFonts w:ascii="Arial" w:hAnsi="Arial" w:cs="Arial"/>
        </w:rPr>
        <w:t>redeemable</w:t>
      </w:r>
      <w:r>
        <w:rPr>
          <w:rFonts w:ascii="Arial" w:hAnsi="Arial" w:cs="Arial"/>
        </w:rPr>
        <w:t xml:space="preserve"> at any of the three Idaho Falls courses.  All points from the current 2018 season must be redeemed by the </w:t>
      </w:r>
      <w:r w:rsidR="002E68BC">
        <w:rPr>
          <w:rFonts w:ascii="Arial" w:hAnsi="Arial" w:cs="Arial"/>
        </w:rPr>
        <w:t>next year’s</w:t>
      </w:r>
      <w:r>
        <w:rPr>
          <w:rFonts w:ascii="Arial" w:hAnsi="Arial" w:cs="Arial"/>
        </w:rPr>
        <w:t xml:space="preserve"> </w:t>
      </w:r>
      <w:r w:rsidR="002E68BC">
        <w:rPr>
          <w:rFonts w:ascii="Arial" w:hAnsi="Arial" w:cs="Arial"/>
        </w:rPr>
        <w:t>registration at the end of March</w:t>
      </w:r>
      <w:r w:rsidR="008255DC">
        <w:rPr>
          <w:rFonts w:ascii="Arial" w:hAnsi="Arial" w:cs="Arial"/>
        </w:rPr>
        <w:t xml:space="preserve"> 28,</w:t>
      </w:r>
      <w:r w:rsidR="002E68BC">
        <w:rPr>
          <w:rFonts w:ascii="Arial" w:hAnsi="Arial" w:cs="Arial"/>
        </w:rPr>
        <w:t xml:space="preserve"> 2019.  Any unused point</w:t>
      </w:r>
      <w:r w:rsidR="008255DC">
        <w:rPr>
          <w:rFonts w:ascii="Arial" w:hAnsi="Arial" w:cs="Arial"/>
        </w:rPr>
        <w:t>s</w:t>
      </w:r>
      <w:r w:rsidR="002E68BC">
        <w:rPr>
          <w:rFonts w:ascii="Arial" w:hAnsi="Arial" w:cs="Arial"/>
        </w:rPr>
        <w:t xml:space="preserve"> will </w:t>
      </w:r>
      <w:proofErr w:type="gramStart"/>
      <w:r w:rsidR="002E68BC">
        <w:rPr>
          <w:rFonts w:ascii="Arial" w:hAnsi="Arial" w:cs="Arial"/>
        </w:rPr>
        <w:t>revert back</w:t>
      </w:r>
      <w:proofErr w:type="gramEnd"/>
      <w:r w:rsidR="002E68BC">
        <w:rPr>
          <w:rFonts w:ascii="Arial" w:hAnsi="Arial" w:cs="Arial"/>
        </w:rPr>
        <w:t xml:space="preserve"> to the IFSMGA.</w:t>
      </w:r>
    </w:p>
    <w:p w14:paraId="3BD3C7B5" w14:textId="6FA0ACC0" w:rsidR="002E68BC" w:rsidRDefault="002E68BC" w:rsidP="002E68BC">
      <w:pPr>
        <w:tabs>
          <w:tab w:val="left" w:pos="1710"/>
          <w:tab w:val="left" w:pos="4590"/>
          <w:tab w:val="left" w:pos="675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Officers:</w:t>
      </w:r>
      <w:r w:rsidRPr="002E68BC">
        <w:rPr>
          <w:rFonts w:ascii="Arial" w:hAnsi="Arial" w:cs="Arial"/>
        </w:rPr>
        <w:tab/>
        <w:t>President</w:t>
      </w:r>
      <w:r w:rsidRPr="002E68BC">
        <w:rPr>
          <w:rFonts w:ascii="Arial" w:hAnsi="Arial" w:cs="Arial"/>
        </w:rPr>
        <w:tab/>
        <w:t>Steve Priebe</w:t>
      </w:r>
      <w:r>
        <w:rPr>
          <w:rFonts w:ascii="Arial" w:hAnsi="Arial" w:cs="Arial"/>
        </w:rPr>
        <w:tab/>
        <w:t>208-681-0723</w:t>
      </w:r>
    </w:p>
    <w:p w14:paraId="4E7DEFAF" w14:textId="22416CF1" w:rsidR="002E68BC" w:rsidRDefault="002E68BC" w:rsidP="002E68BC">
      <w:pPr>
        <w:tabs>
          <w:tab w:val="left" w:pos="1710"/>
          <w:tab w:val="left" w:pos="4590"/>
          <w:tab w:val="left" w:pos="67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Vice President</w:t>
      </w:r>
      <w:r>
        <w:rPr>
          <w:rFonts w:ascii="Arial" w:hAnsi="Arial" w:cs="Arial"/>
        </w:rPr>
        <w:tab/>
        <w:t>Michael Austin</w:t>
      </w:r>
      <w:r>
        <w:rPr>
          <w:rFonts w:ascii="Arial" w:hAnsi="Arial" w:cs="Arial"/>
        </w:rPr>
        <w:tab/>
      </w:r>
    </w:p>
    <w:p w14:paraId="24790228" w14:textId="03F1B44D" w:rsidR="002E68BC" w:rsidRDefault="002E68BC" w:rsidP="002E68BC">
      <w:pPr>
        <w:tabs>
          <w:tab w:val="left" w:pos="1710"/>
          <w:tab w:val="left" w:pos="4590"/>
          <w:tab w:val="left" w:pos="67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Secretary</w:t>
      </w:r>
      <w:r w:rsidR="008255DC">
        <w:rPr>
          <w:rFonts w:ascii="Arial" w:hAnsi="Arial" w:cs="Arial"/>
        </w:rPr>
        <w:t>/</w:t>
      </w:r>
      <w:r>
        <w:rPr>
          <w:rFonts w:ascii="Arial" w:hAnsi="Arial" w:cs="Arial"/>
        </w:rPr>
        <w:t>Treasurer</w:t>
      </w:r>
      <w:r>
        <w:rPr>
          <w:rFonts w:ascii="Arial" w:hAnsi="Arial" w:cs="Arial"/>
        </w:rPr>
        <w:tab/>
        <w:t>Tom McLaughlin</w:t>
      </w:r>
    </w:p>
    <w:p w14:paraId="3191A4F9" w14:textId="780CFCE6" w:rsidR="002E68BC" w:rsidRDefault="002E68BC" w:rsidP="002E68BC">
      <w:pPr>
        <w:tabs>
          <w:tab w:val="left" w:pos="1710"/>
          <w:tab w:val="left" w:pos="4590"/>
          <w:tab w:val="left" w:pos="67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Handicap Chairman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Densley</w:t>
      </w:r>
      <w:proofErr w:type="spellEnd"/>
    </w:p>
    <w:p w14:paraId="254EF5F9" w14:textId="51109BF0" w:rsidR="002E68BC" w:rsidRDefault="002E68BC" w:rsidP="002E68BC">
      <w:pPr>
        <w:tabs>
          <w:tab w:val="left" w:pos="1710"/>
          <w:tab w:val="left" w:pos="4590"/>
          <w:tab w:val="left" w:pos="67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Tournament Chairman</w:t>
      </w:r>
      <w:r>
        <w:rPr>
          <w:rFonts w:ascii="Arial" w:hAnsi="Arial" w:cs="Arial"/>
        </w:rPr>
        <w:tab/>
        <w:t>Glynn Jensen</w:t>
      </w:r>
    </w:p>
    <w:p w14:paraId="053B3982" w14:textId="01737D56" w:rsidR="002E68BC" w:rsidRPr="002E68BC" w:rsidRDefault="002E68BC" w:rsidP="002E68BC">
      <w:pPr>
        <w:tabs>
          <w:tab w:val="left" w:pos="1710"/>
          <w:tab w:val="left" w:pos="4590"/>
          <w:tab w:val="left" w:pos="67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Awards Chairman</w:t>
      </w:r>
      <w:r>
        <w:rPr>
          <w:rFonts w:ascii="Arial" w:hAnsi="Arial" w:cs="Arial"/>
        </w:rPr>
        <w:tab/>
        <w:t>Philip Wheatley</w:t>
      </w:r>
    </w:p>
    <w:p w14:paraId="23E55741" w14:textId="77777777" w:rsidR="007F257F" w:rsidRPr="002E68BC" w:rsidRDefault="007F257F" w:rsidP="002E68BC">
      <w:pPr>
        <w:tabs>
          <w:tab w:val="left" w:pos="6750"/>
        </w:tabs>
        <w:rPr>
          <w:rFonts w:ascii="Arial" w:hAnsi="Arial" w:cs="Arial"/>
        </w:rPr>
      </w:pPr>
    </w:p>
    <w:p w14:paraId="32086536" w14:textId="6E7C5FFD" w:rsidR="008878EC" w:rsidRPr="002E68BC" w:rsidRDefault="007446FC" w:rsidP="00D80E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t>Season Closer:</w:t>
      </w:r>
      <w:r>
        <w:rPr>
          <w:rFonts w:ascii="Arial" w:hAnsi="Arial" w:cs="Arial"/>
        </w:rPr>
        <w:t xml:space="preserve">  An annual business meeting and banquet will be held September 2018.  This meeting will include election of board members.</w:t>
      </w:r>
    </w:p>
    <w:p w14:paraId="1CB62BDF" w14:textId="77777777" w:rsidR="002E68BC" w:rsidRPr="002E68BC" w:rsidRDefault="002E68BC">
      <w:pPr>
        <w:rPr>
          <w:rFonts w:ascii="Arial" w:hAnsi="Arial" w:cs="Arial"/>
          <w:sz w:val="32"/>
          <w:szCs w:val="32"/>
        </w:rPr>
      </w:pPr>
    </w:p>
    <w:sectPr w:rsidR="002E68BC" w:rsidRPr="002E68BC" w:rsidSect="00BB2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C"/>
    <w:rsid w:val="00244E58"/>
    <w:rsid w:val="002E68BC"/>
    <w:rsid w:val="005D13FC"/>
    <w:rsid w:val="007446FC"/>
    <w:rsid w:val="007A1386"/>
    <w:rsid w:val="007F257F"/>
    <w:rsid w:val="008255DC"/>
    <w:rsid w:val="00860519"/>
    <w:rsid w:val="008878EC"/>
    <w:rsid w:val="00A570E5"/>
    <w:rsid w:val="00A77659"/>
    <w:rsid w:val="00BB2254"/>
    <w:rsid w:val="00BF6B5F"/>
    <w:rsid w:val="00C148F8"/>
    <w:rsid w:val="00CD2041"/>
    <w:rsid w:val="00D40B8C"/>
    <w:rsid w:val="00D80EBE"/>
    <w:rsid w:val="00F20DBC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18E7"/>
  <w15:chartTrackingRefBased/>
  <w15:docId w15:val="{CC77D69F-A15F-4E62-AC33-21748BB8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priebe</dc:creator>
  <cp:keywords/>
  <dc:description/>
  <cp:lastModifiedBy>steve priebe</cp:lastModifiedBy>
  <cp:revision>5</cp:revision>
  <dcterms:created xsi:type="dcterms:W3CDTF">2018-02-10T15:47:00Z</dcterms:created>
  <dcterms:modified xsi:type="dcterms:W3CDTF">2018-02-28T02:58:00Z</dcterms:modified>
</cp:coreProperties>
</file>