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0C" w:rsidRPr="003E2EC4" w:rsidRDefault="00C75A19" w:rsidP="003E2EC4">
      <w:pPr>
        <w:jc w:val="center"/>
        <w:rPr>
          <w:b/>
          <w:sz w:val="48"/>
          <w:szCs w:val="48"/>
          <w:u w:val="single"/>
        </w:rPr>
      </w:pPr>
      <w:r>
        <w:rPr>
          <w:b/>
          <w:sz w:val="48"/>
          <w:szCs w:val="48"/>
          <w:u w:val="single"/>
        </w:rPr>
        <w:t>IFMGA Hall of Fame</w:t>
      </w:r>
    </w:p>
    <w:p w:rsidR="004E700C" w:rsidRDefault="004E700C" w:rsidP="004E700C"/>
    <w:p w:rsidR="004E700C" w:rsidRDefault="004E700C" w:rsidP="004E700C">
      <w:r>
        <w:rPr>
          <w:b/>
          <w:bCs/>
        </w:rPr>
        <w:t>ARTICLE I</w:t>
      </w:r>
    </w:p>
    <w:p w:rsidR="004E700C" w:rsidRDefault="004E700C" w:rsidP="004E700C">
      <w:pPr>
        <w:ind w:firstLine="720"/>
      </w:pPr>
      <w:r>
        <w:t>The name will be known as the Idaho Falls Men’s Golf Association Hall of Fame.</w:t>
      </w:r>
    </w:p>
    <w:p w:rsidR="004E700C" w:rsidRDefault="004E700C" w:rsidP="004E700C"/>
    <w:p w:rsidR="004E700C" w:rsidRDefault="004E700C" w:rsidP="004E700C">
      <w:r>
        <w:rPr>
          <w:b/>
          <w:bCs/>
        </w:rPr>
        <w:t>ARTICLE II</w:t>
      </w:r>
    </w:p>
    <w:p w:rsidR="004E700C" w:rsidRDefault="004E700C" w:rsidP="004E700C">
      <w:pPr>
        <w:ind w:firstLine="720"/>
      </w:pPr>
      <w:r>
        <w:t>The Idaho Falls Men’s Golf Association (IFMGA) Hall of Fame is formed for the following purpose: to recognize and honor those who have given outstanding service and/or performance in upholding the character, dignity and contribution to the game of golf in Idaho Falls, Idaho.</w:t>
      </w:r>
    </w:p>
    <w:p w:rsidR="004E700C" w:rsidRDefault="004E700C" w:rsidP="004E700C"/>
    <w:p w:rsidR="004E700C" w:rsidRDefault="004E700C" w:rsidP="004E700C">
      <w:r>
        <w:rPr>
          <w:b/>
          <w:bCs/>
        </w:rPr>
        <w:t>ARTICLE III</w:t>
      </w:r>
    </w:p>
    <w:p w:rsidR="004E700C" w:rsidRDefault="004E700C" w:rsidP="004E700C">
      <w:pPr>
        <w:ind w:firstLine="720"/>
      </w:pPr>
      <w:r>
        <w:t>Membership into the IFMGA Hall of Fame will be by election only. Candidates can be submitted yearly, but election of new members is not mandatory.</w:t>
      </w:r>
    </w:p>
    <w:p w:rsidR="004E700C" w:rsidRDefault="004E700C" w:rsidP="004E700C"/>
    <w:p w:rsidR="004E700C" w:rsidRDefault="004E700C" w:rsidP="004E700C">
      <w:r>
        <w:rPr>
          <w:b/>
          <w:bCs/>
        </w:rPr>
        <w:t>ARTICLE IV</w:t>
      </w:r>
    </w:p>
    <w:p w:rsidR="004E700C" w:rsidRDefault="004E700C" w:rsidP="0063746F">
      <w:r>
        <w:t>Requirements for nomination to the IFMGA Hall of Fame:</w:t>
      </w:r>
    </w:p>
    <w:p w:rsidR="005D23FC" w:rsidRDefault="005D23FC" w:rsidP="00CE0C31">
      <w:pPr>
        <w:pStyle w:val="ListParagraph"/>
        <w:numPr>
          <w:ilvl w:val="0"/>
          <w:numId w:val="1"/>
        </w:numPr>
      </w:pPr>
      <w:r>
        <w:t xml:space="preserve">Nominations </w:t>
      </w:r>
      <w:r w:rsidR="00AF494A">
        <w:t xml:space="preserve">must be </w:t>
      </w:r>
      <w:r w:rsidR="0063746F">
        <w:t>submitted</w:t>
      </w:r>
      <w:r w:rsidR="00AF494A">
        <w:t xml:space="preserve"> on</w:t>
      </w:r>
      <w:r>
        <w:t xml:space="preserve"> the Official Nomination form.</w:t>
      </w:r>
    </w:p>
    <w:p w:rsidR="00AF494A" w:rsidRDefault="00AF494A" w:rsidP="00CE0C31">
      <w:pPr>
        <w:pStyle w:val="ListParagraph"/>
        <w:numPr>
          <w:ilvl w:val="0"/>
          <w:numId w:val="1"/>
        </w:numPr>
      </w:pPr>
      <w:r>
        <w:t>It is recommended to have the nominee fill out the nomination form to ensure all information is accurate.</w:t>
      </w:r>
    </w:p>
    <w:p w:rsidR="005D23FC" w:rsidRDefault="005D23FC" w:rsidP="00CE0C31">
      <w:pPr>
        <w:pStyle w:val="ListParagraph"/>
        <w:numPr>
          <w:ilvl w:val="0"/>
          <w:numId w:val="1"/>
        </w:numPr>
      </w:pPr>
      <w:r>
        <w:t>Nomination forms can be mailed to the IFMGA, PO Box 2644, Idaho Falls, ID  83401 or delivered in a sealed envelope to the Pinecrest Golf Course Golf Shop.</w:t>
      </w:r>
    </w:p>
    <w:p w:rsidR="00E11B9D" w:rsidRDefault="005D23FC" w:rsidP="00CE0C31">
      <w:pPr>
        <w:pStyle w:val="ListParagraph"/>
        <w:numPr>
          <w:ilvl w:val="0"/>
          <w:numId w:val="1"/>
        </w:numPr>
      </w:pPr>
      <w:r>
        <w:t>Nomination forms can only be submitted by current members (with dues</w:t>
      </w:r>
      <w:r w:rsidR="0063746F">
        <w:t xml:space="preserve"> current and in good standing) </w:t>
      </w:r>
      <w:r>
        <w:t xml:space="preserve">of the Idaho Falls Men's Golf Association.  </w:t>
      </w:r>
    </w:p>
    <w:p w:rsidR="00CE0C31" w:rsidRDefault="005D23FC" w:rsidP="005D23FC">
      <w:pPr>
        <w:pStyle w:val="ListParagraph"/>
        <w:numPr>
          <w:ilvl w:val="0"/>
          <w:numId w:val="1"/>
        </w:numPr>
      </w:pPr>
      <w:r>
        <w:t xml:space="preserve">Nominations will be accepted anytime </w:t>
      </w:r>
      <w:r w:rsidR="00CE0C31">
        <w:t xml:space="preserve">up </w:t>
      </w:r>
      <w:r>
        <w:t xml:space="preserve">to </w:t>
      </w:r>
      <w:r w:rsidR="00861B93" w:rsidRPr="00861B93">
        <w:rPr>
          <w:b/>
          <w:u w:val="single"/>
        </w:rPr>
        <w:t>THREE WEEKS</w:t>
      </w:r>
      <w:r w:rsidRPr="00861B93">
        <w:rPr>
          <w:b/>
          <w:u w:val="single"/>
        </w:rPr>
        <w:t xml:space="preserve"> </w:t>
      </w:r>
      <w:r w:rsidR="00CE0C31" w:rsidRPr="00861B93">
        <w:rPr>
          <w:b/>
          <w:u w:val="single"/>
        </w:rPr>
        <w:t>before</w:t>
      </w:r>
      <w:r w:rsidRPr="00861B93">
        <w:rPr>
          <w:b/>
          <w:u w:val="single"/>
        </w:rPr>
        <w:t xml:space="preserve"> the annual meeting</w:t>
      </w:r>
      <w:r>
        <w:t>.</w:t>
      </w:r>
    </w:p>
    <w:p w:rsidR="005D23FC" w:rsidRDefault="005D23FC" w:rsidP="005D23FC">
      <w:pPr>
        <w:pStyle w:val="ListParagraph"/>
        <w:numPr>
          <w:ilvl w:val="0"/>
          <w:numId w:val="1"/>
        </w:numPr>
      </w:pPr>
      <w:r>
        <w:t xml:space="preserve">All nominees must meet the requirements in one or more of the following </w:t>
      </w:r>
      <w:r w:rsidR="00550BB5">
        <w:t>categories</w:t>
      </w:r>
      <w:r>
        <w:t>:</w:t>
      </w:r>
    </w:p>
    <w:p w:rsidR="005D23FC" w:rsidRDefault="005D23FC" w:rsidP="005D23FC"/>
    <w:p w:rsidR="005A2BA4" w:rsidRDefault="005A2BA4" w:rsidP="005A2BA4">
      <w:pPr>
        <w:pBdr>
          <w:top w:val="single" w:sz="4" w:space="1" w:color="000000"/>
          <w:left w:val="single" w:sz="4" w:space="4" w:color="000000"/>
          <w:bottom w:val="single" w:sz="4" w:space="1" w:color="000000"/>
          <w:right w:val="single" w:sz="4" w:space="4" w:color="000000"/>
        </w:pBdr>
        <w:jc w:val="center"/>
      </w:pPr>
      <w:r>
        <w:rPr>
          <w:u w:val="single"/>
        </w:rPr>
        <w:t>Service</w:t>
      </w:r>
    </w:p>
    <w:p w:rsidR="005A2BA4" w:rsidRDefault="005A2BA4" w:rsidP="005A2BA4">
      <w:pPr>
        <w:pBdr>
          <w:top w:val="single" w:sz="4" w:space="1" w:color="000000"/>
          <w:left w:val="single" w:sz="4" w:space="4" w:color="000000"/>
          <w:bottom w:val="single" w:sz="4" w:space="1" w:color="000000"/>
          <w:right w:val="single" w:sz="4" w:space="4" w:color="000000"/>
        </w:pBdr>
        <w:tabs>
          <w:tab w:val="left" w:pos="-1440"/>
        </w:tabs>
      </w:pPr>
      <w:r>
        <w:t>1. All nominees must have demonstrated his interest in the administration of the game by serving at least ten (10) years as an officer or board member on any of the following:</w:t>
      </w:r>
    </w:p>
    <w:p w:rsidR="005A2BA4" w:rsidRDefault="005A2BA4" w:rsidP="005A2BA4">
      <w:pPr>
        <w:pBdr>
          <w:top w:val="single" w:sz="4" w:space="1" w:color="000000"/>
          <w:left w:val="single" w:sz="4" w:space="4" w:color="000000"/>
          <w:bottom w:val="single" w:sz="4" w:space="1" w:color="000000"/>
          <w:right w:val="single" w:sz="4" w:space="4" w:color="000000"/>
        </w:pBdr>
        <w:ind w:firstLine="720"/>
      </w:pPr>
      <w:r>
        <w:t>Idaho Falls Men’s Golf Association</w:t>
      </w:r>
    </w:p>
    <w:p w:rsidR="005A2BA4" w:rsidRDefault="005A2BA4" w:rsidP="005A2BA4">
      <w:pPr>
        <w:pBdr>
          <w:top w:val="single" w:sz="4" w:space="1" w:color="000000"/>
          <w:left w:val="single" w:sz="4" w:space="4" w:color="000000"/>
          <w:bottom w:val="single" w:sz="4" w:space="1" w:color="000000"/>
          <w:right w:val="single" w:sz="4" w:space="4" w:color="000000"/>
        </w:pBdr>
        <w:ind w:firstLine="720"/>
      </w:pPr>
      <w:r>
        <w:t>Idaho Falls Golf Advisory Board</w:t>
      </w:r>
    </w:p>
    <w:p w:rsidR="005A2BA4" w:rsidRDefault="005A2BA4" w:rsidP="005A2BA4">
      <w:pPr>
        <w:pBdr>
          <w:top w:val="single" w:sz="4" w:space="1" w:color="000000"/>
          <w:left w:val="single" w:sz="4" w:space="4" w:color="000000"/>
          <w:bottom w:val="single" w:sz="4" w:space="1" w:color="000000"/>
          <w:right w:val="single" w:sz="4" w:space="4" w:color="000000"/>
        </w:pBdr>
        <w:ind w:firstLine="720"/>
      </w:pPr>
      <w:r>
        <w:t>Idaho Golf Association</w:t>
      </w:r>
    </w:p>
    <w:p w:rsidR="005A2BA4" w:rsidRDefault="005A2BA4" w:rsidP="005A2BA4">
      <w:pPr>
        <w:pBdr>
          <w:top w:val="single" w:sz="4" w:space="1" w:color="000000"/>
          <w:left w:val="single" w:sz="4" w:space="4" w:color="000000"/>
          <w:bottom w:val="single" w:sz="4" w:space="1" w:color="000000"/>
          <w:right w:val="single" w:sz="4" w:space="4" w:color="000000"/>
        </w:pBdr>
        <w:ind w:firstLine="720"/>
      </w:pPr>
      <w:r>
        <w:t>Idaho Falls Junior Golf</w:t>
      </w:r>
    </w:p>
    <w:p w:rsidR="005A2BA4" w:rsidRDefault="005A2BA4" w:rsidP="005A2BA4">
      <w:pPr>
        <w:pBdr>
          <w:top w:val="single" w:sz="4" w:space="1" w:color="000000"/>
          <w:left w:val="single" w:sz="4" w:space="4" w:color="000000"/>
          <w:bottom w:val="single" w:sz="4" w:space="1" w:color="000000"/>
          <w:right w:val="single" w:sz="4" w:space="4" w:color="000000"/>
        </w:pBdr>
        <w:tabs>
          <w:tab w:val="left" w:pos="-1440"/>
        </w:tabs>
      </w:pPr>
      <w:r>
        <w:t>2. County or city government official showing support and leadership for the advancement of golf in Idaho Falls, Idaho.</w:t>
      </w:r>
    </w:p>
    <w:p w:rsidR="00EF3779" w:rsidRDefault="00EF3779" w:rsidP="005A2BA4"/>
    <w:p w:rsidR="005A2BA4" w:rsidRDefault="005A2BA4" w:rsidP="005A2BA4">
      <w:pPr>
        <w:pBdr>
          <w:top w:val="single" w:sz="4" w:space="1" w:color="000000"/>
          <w:left w:val="single" w:sz="4" w:space="4" w:color="000000"/>
          <w:bottom w:val="single" w:sz="4" w:space="1" w:color="000000"/>
          <w:right w:val="single" w:sz="4" w:space="4" w:color="000000"/>
        </w:pBdr>
        <w:jc w:val="center"/>
      </w:pPr>
      <w:r>
        <w:rPr>
          <w:u w:val="single"/>
        </w:rPr>
        <w:t>Achievement</w:t>
      </w:r>
    </w:p>
    <w:p w:rsidR="005A2BA4" w:rsidRDefault="005A2BA4" w:rsidP="005A2BA4">
      <w:pPr>
        <w:pBdr>
          <w:top w:val="single" w:sz="4" w:space="1" w:color="000000"/>
          <w:left w:val="single" w:sz="4" w:space="4" w:color="000000"/>
          <w:bottom w:val="single" w:sz="4" w:space="1" w:color="000000"/>
          <w:right w:val="single" w:sz="4" w:space="4" w:color="000000"/>
        </w:pBdr>
        <w:tabs>
          <w:tab w:val="left" w:pos="-1440"/>
        </w:tabs>
      </w:pPr>
      <w:r>
        <w:t xml:space="preserve">1. All nominees must have won four (4) of the following </w:t>
      </w:r>
      <w:r w:rsidRPr="00C75A19">
        <w:rPr>
          <w:b/>
        </w:rPr>
        <w:t>(</w:t>
      </w:r>
      <w:r w:rsidRPr="00C75A19">
        <w:rPr>
          <w:b/>
          <w:i/>
        </w:rPr>
        <w:t>see the Men’s Association tab on the Golfif.com website for a list of Past Winners</w:t>
      </w:r>
      <w:r w:rsidRPr="00C75A19">
        <w:rPr>
          <w:b/>
        </w:rPr>
        <w:t>)</w:t>
      </w:r>
    </w:p>
    <w:p w:rsidR="005A2BA4" w:rsidRDefault="005A2BA4" w:rsidP="005A2BA4">
      <w:pPr>
        <w:pBdr>
          <w:top w:val="single" w:sz="4" w:space="1" w:color="000000"/>
          <w:left w:val="single" w:sz="4" w:space="4" w:color="000000"/>
          <w:bottom w:val="single" w:sz="4" w:space="1" w:color="000000"/>
          <w:right w:val="single" w:sz="4" w:space="4" w:color="000000"/>
        </w:pBdr>
        <w:ind w:firstLine="810"/>
      </w:pPr>
      <w:r>
        <w:t xml:space="preserve">Pinecrest </w:t>
      </w:r>
      <w:r w:rsidR="00550BB5">
        <w:t>Men’s</w:t>
      </w:r>
      <w:r>
        <w:t xml:space="preserve"> Club Championship</w:t>
      </w:r>
    </w:p>
    <w:p w:rsidR="005A2BA4" w:rsidRDefault="005A2BA4" w:rsidP="005A2BA4">
      <w:pPr>
        <w:pBdr>
          <w:top w:val="single" w:sz="4" w:space="1" w:color="000000"/>
          <w:left w:val="single" w:sz="4" w:space="4" w:color="000000"/>
          <w:bottom w:val="single" w:sz="4" w:space="1" w:color="000000"/>
          <w:right w:val="single" w:sz="4" w:space="4" w:color="000000"/>
        </w:pBdr>
        <w:ind w:firstLine="810"/>
      </w:pPr>
      <w:r>
        <w:t>Sandcreek Men’s Club Championship</w:t>
      </w:r>
    </w:p>
    <w:p w:rsidR="005A2BA4" w:rsidRDefault="005A2BA4" w:rsidP="005A2BA4">
      <w:pPr>
        <w:pBdr>
          <w:top w:val="single" w:sz="4" w:space="1" w:color="000000"/>
          <w:left w:val="single" w:sz="4" w:space="4" w:color="000000"/>
          <w:bottom w:val="single" w:sz="4" w:space="1" w:color="000000"/>
          <w:right w:val="single" w:sz="4" w:space="4" w:color="000000"/>
        </w:pBdr>
        <w:ind w:firstLine="810"/>
      </w:pPr>
      <w:r>
        <w:t>Sage Lakes Men’s Club Championship</w:t>
      </w:r>
      <w:r w:rsidR="00DA354D">
        <w:t xml:space="preserve">        (continued on next page……)</w:t>
      </w:r>
    </w:p>
    <w:p w:rsidR="005A2BA4" w:rsidRDefault="005A2BA4" w:rsidP="005A2BA4">
      <w:pPr>
        <w:pBdr>
          <w:top w:val="single" w:sz="4" w:space="1" w:color="000000"/>
          <w:left w:val="single" w:sz="4" w:space="4" w:color="000000"/>
          <w:bottom w:val="single" w:sz="4" w:space="1" w:color="000000"/>
          <w:right w:val="single" w:sz="4" w:space="4" w:color="000000"/>
        </w:pBdr>
        <w:ind w:firstLine="810"/>
      </w:pPr>
      <w:r>
        <w:t>Idaho Falls City Championship</w:t>
      </w:r>
    </w:p>
    <w:p w:rsidR="005A2BA4" w:rsidRDefault="005A2BA4" w:rsidP="005A2BA4">
      <w:pPr>
        <w:pBdr>
          <w:top w:val="single" w:sz="4" w:space="1" w:color="000000"/>
          <w:left w:val="single" w:sz="4" w:space="4" w:color="000000"/>
          <w:bottom w:val="single" w:sz="4" w:space="1" w:color="000000"/>
          <w:right w:val="single" w:sz="4" w:space="4" w:color="000000"/>
        </w:pBdr>
        <w:ind w:firstLine="810"/>
      </w:pPr>
      <w:r>
        <w:t>OR any Major Idaho Golf Association Tournament</w:t>
      </w:r>
    </w:p>
    <w:p w:rsidR="005A2BA4" w:rsidRDefault="006E6C33" w:rsidP="005A2BA4">
      <w:pPr>
        <w:pBdr>
          <w:top w:val="single" w:sz="4" w:space="1" w:color="000000"/>
          <w:left w:val="single" w:sz="4" w:space="4" w:color="000000"/>
          <w:bottom w:val="single" w:sz="4" w:space="1" w:color="000000"/>
          <w:right w:val="single" w:sz="4" w:space="4" w:color="000000"/>
        </w:pBdr>
        <w:tabs>
          <w:tab w:val="left" w:pos="-1440"/>
        </w:tabs>
      </w:pPr>
      <w:r>
        <w:t>2. Conducted</w:t>
      </w:r>
      <w:r w:rsidR="005A2BA4">
        <w:t xml:space="preserve"> himself within the bounds of good sportsmanship at all times both while in competition and while engaged in related activities of the game of golf.</w:t>
      </w:r>
    </w:p>
    <w:p w:rsidR="005A2BA4" w:rsidRDefault="005A2BA4" w:rsidP="005A2BA4">
      <w:pPr>
        <w:rPr>
          <w:u w:val="single"/>
        </w:rPr>
      </w:pPr>
    </w:p>
    <w:p w:rsidR="005A2BA4" w:rsidRDefault="005A2BA4" w:rsidP="005A2BA4">
      <w:pPr>
        <w:pBdr>
          <w:top w:val="single" w:sz="4" w:space="1" w:color="auto"/>
          <w:left w:val="single" w:sz="4" w:space="4" w:color="auto"/>
          <w:bottom w:val="single" w:sz="4" w:space="1" w:color="auto"/>
          <w:right w:val="single" w:sz="4" w:space="4" w:color="auto"/>
        </w:pBdr>
        <w:jc w:val="center"/>
      </w:pPr>
      <w:r>
        <w:rPr>
          <w:u w:val="single"/>
        </w:rPr>
        <w:lastRenderedPageBreak/>
        <w:t>Support</w:t>
      </w:r>
    </w:p>
    <w:p w:rsidR="005A2BA4" w:rsidRDefault="005A2BA4" w:rsidP="005A2BA4">
      <w:pPr>
        <w:pBdr>
          <w:top w:val="single" w:sz="4" w:space="1" w:color="auto"/>
          <w:left w:val="single" w:sz="4" w:space="4" w:color="auto"/>
          <w:bottom w:val="single" w:sz="4" w:space="1" w:color="auto"/>
          <w:right w:val="single" w:sz="4" w:space="4" w:color="auto"/>
        </w:pBdr>
        <w:tabs>
          <w:tab w:val="left" w:pos="-1440"/>
        </w:tabs>
      </w:pPr>
      <w:r>
        <w:t xml:space="preserve">1. </w:t>
      </w:r>
      <w:r w:rsidR="00EF3779">
        <w:t>A</w:t>
      </w:r>
      <w:r w:rsidR="006E6C33">
        <w:t>s</w:t>
      </w:r>
      <w:r>
        <w:t xml:space="preserve"> a non-participant in the sport, for leadership or other contribution over a period of ten (10) years.  Such person must have demonstrated a sincere and continuing dedication to the sport such as a PGA Golf Professional, Golf Course Superintendent, or golf course employee or other person dedicated to serving the game of golf.</w:t>
      </w:r>
    </w:p>
    <w:p w:rsidR="005A2BA4" w:rsidRDefault="005A2BA4" w:rsidP="005A2BA4">
      <w:pPr>
        <w:pBdr>
          <w:top w:val="single" w:sz="4" w:space="1" w:color="auto"/>
          <w:left w:val="single" w:sz="4" w:space="4" w:color="auto"/>
          <w:bottom w:val="single" w:sz="4" w:space="1" w:color="auto"/>
          <w:right w:val="single" w:sz="4" w:space="4" w:color="auto"/>
        </w:pBdr>
        <w:tabs>
          <w:tab w:val="left" w:pos="-1440"/>
        </w:tabs>
      </w:pPr>
      <w:r>
        <w:t xml:space="preserve">2. Shown such support and leadership through other means than financial and for other than commercial purposes, such as a Tournament Sponsor or supplier of equipment or services.  </w:t>
      </w:r>
    </w:p>
    <w:p w:rsidR="005A2BA4" w:rsidRDefault="005A2BA4" w:rsidP="005A2BA4">
      <w:pPr>
        <w:pBdr>
          <w:top w:val="single" w:sz="4" w:space="1" w:color="auto"/>
          <w:left w:val="single" w:sz="4" w:space="4" w:color="auto"/>
          <w:bottom w:val="single" w:sz="4" w:space="1" w:color="auto"/>
          <w:right w:val="single" w:sz="4" w:space="4" w:color="auto"/>
        </w:pBdr>
      </w:pPr>
      <w:r>
        <w:t>3. Deported himself at all times within the bonds of good sportsmanship while engaged in any activity relating to the game of golf.</w:t>
      </w:r>
    </w:p>
    <w:p w:rsidR="005A2BA4" w:rsidRDefault="005A2BA4" w:rsidP="005D23FC"/>
    <w:p w:rsidR="005D23FC" w:rsidRDefault="005D23FC" w:rsidP="00CE0C31">
      <w:pPr>
        <w:pStyle w:val="ListParagraph"/>
        <w:numPr>
          <w:ilvl w:val="0"/>
          <w:numId w:val="2"/>
        </w:numPr>
      </w:pPr>
      <w:r>
        <w:t>The board of Directors</w:t>
      </w:r>
      <w:r w:rsidR="00B13FE8">
        <w:t xml:space="preserve"> </w:t>
      </w:r>
      <w:r>
        <w:t>will review all proposed candidates to ensure that their credentials are accurate</w:t>
      </w:r>
      <w:r w:rsidR="00BA095E">
        <w:t xml:space="preserve"> and </w:t>
      </w:r>
      <w:r w:rsidR="00BA095E" w:rsidRPr="00861B93">
        <w:rPr>
          <w:b/>
          <w:u w:val="single"/>
        </w:rPr>
        <w:t>the nominee should also be notified</w:t>
      </w:r>
      <w:r w:rsidR="00B13FE8" w:rsidRPr="00861B93">
        <w:rPr>
          <w:b/>
          <w:u w:val="single"/>
        </w:rPr>
        <w:t xml:space="preserve"> at least 1</w:t>
      </w:r>
      <w:r w:rsidR="00861B93">
        <w:rPr>
          <w:b/>
          <w:u w:val="single"/>
        </w:rPr>
        <w:t>5</w:t>
      </w:r>
      <w:r w:rsidR="00B13FE8" w:rsidRPr="00861B93">
        <w:rPr>
          <w:b/>
          <w:u w:val="single"/>
        </w:rPr>
        <w:t xml:space="preserve"> days prior to the annual meeting</w:t>
      </w:r>
      <w:r w:rsidR="00BA095E">
        <w:t xml:space="preserve"> so that they </w:t>
      </w:r>
      <w:r w:rsidR="00861B93">
        <w:t xml:space="preserve">can </w:t>
      </w:r>
      <w:r w:rsidR="00BA095E">
        <w:t>either fill out missing information that was provided about them, or at least review it for accuracy.</w:t>
      </w:r>
      <w:r w:rsidR="003E2EC4">
        <w:t xml:space="preserve">   If more than five nominations are received, the board will propose at its discretion the top five most qualified candidates for consideration.</w:t>
      </w:r>
    </w:p>
    <w:p w:rsidR="005D23FC" w:rsidRDefault="005D23FC" w:rsidP="00CE0C31">
      <w:pPr>
        <w:pStyle w:val="ListParagraph"/>
        <w:numPr>
          <w:ilvl w:val="0"/>
          <w:numId w:val="2"/>
        </w:numPr>
      </w:pPr>
      <w:r>
        <w:t xml:space="preserve">All </w:t>
      </w:r>
      <w:r w:rsidR="00BA095E">
        <w:t xml:space="preserve">information on the </w:t>
      </w:r>
      <w:r>
        <w:t xml:space="preserve">Candidates along with their </w:t>
      </w:r>
      <w:r w:rsidR="00550BB5">
        <w:t>qualifications</w:t>
      </w:r>
      <w:r>
        <w:t xml:space="preserve"> </w:t>
      </w:r>
      <w:r w:rsidR="00BA095E">
        <w:t xml:space="preserve">should be provided to </w:t>
      </w:r>
      <w:r w:rsidR="00BA095E" w:rsidRPr="00861B93">
        <w:rPr>
          <w:b/>
          <w:u w:val="single"/>
        </w:rPr>
        <w:t>all members of the Association</w:t>
      </w:r>
      <w:r w:rsidR="00BA095E" w:rsidRPr="00861B93">
        <w:rPr>
          <w:u w:val="single"/>
        </w:rPr>
        <w:t xml:space="preserve"> </w:t>
      </w:r>
      <w:r w:rsidR="00BA095E" w:rsidRPr="00861B93">
        <w:rPr>
          <w:b/>
          <w:u w:val="single"/>
        </w:rPr>
        <w:t xml:space="preserve">at least </w:t>
      </w:r>
      <w:r w:rsidR="00861B93">
        <w:rPr>
          <w:b/>
          <w:u w:val="single"/>
        </w:rPr>
        <w:t>10</w:t>
      </w:r>
      <w:r w:rsidR="00B13FE8" w:rsidRPr="00861B93">
        <w:rPr>
          <w:b/>
          <w:u w:val="single"/>
        </w:rPr>
        <w:t xml:space="preserve"> days</w:t>
      </w:r>
      <w:r w:rsidR="00BA095E" w:rsidRPr="00861B93">
        <w:rPr>
          <w:b/>
          <w:u w:val="single"/>
        </w:rPr>
        <w:t xml:space="preserve"> prior to the annual meeting</w:t>
      </w:r>
      <w:r w:rsidR="00BA095E">
        <w:t xml:space="preserve"> so that members have a chance to review the names and qualifications of the nominees before they show up to vote at the meeting.   </w:t>
      </w:r>
      <w:r w:rsidR="00DA354D">
        <w:t>Candidate’s</w:t>
      </w:r>
      <w:r w:rsidR="00BA095E">
        <w:t xml:space="preserve"> information along with a </w:t>
      </w:r>
      <w:r>
        <w:t>voting form listing all cand</w:t>
      </w:r>
      <w:r w:rsidR="00BA095E">
        <w:t>idates will be provided as well at the annual meeting.</w:t>
      </w:r>
    </w:p>
    <w:p w:rsidR="00BA095E" w:rsidRDefault="00BA095E" w:rsidP="00BA095E">
      <w:pPr>
        <w:pStyle w:val="ListParagraph"/>
      </w:pPr>
    </w:p>
    <w:p w:rsidR="004E700C" w:rsidRDefault="004E700C" w:rsidP="004E700C"/>
    <w:p w:rsidR="004E700C" w:rsidRDefault="004E700C" w:rsidP="004E700C">
      <w:pPr>
        <w:rPr>
          <w:b/>
          <w:bCs/>
        </w:rPr>
      </w:pPr>
      <w:r>
        <w:rPr>
          <w:b/>
          <w:bCs/>
        </w:rPr>
        <w:t>ARTICLE V</w:t>
      </w:r>
    </w:p>
    <w:p w:rsidR="0063746F" w:rsidRDefault="0063746F" w:rsidP="0063746F">
      <w:r>
        <w:t>Policies and procedures to be elected into the Hall of Fame:</w:t>
      </w:r>
    </w:p>
    <w:p w:rsidR="003E2EC4" w:rsidRDefault="003E2EC4" w:rsidP="0063746F">
      <w:pPr>
        <w:pStyle w:val="ListParagraph"/>
        <w:numPr>
          <w:ilvl w:val="0"/>
          <w:numId w:val="3"/>
        </w:numPr>
      </w:pPr>
      <w:r>
        <w:t xml:space="preserve">Attendees may vote for a maximum of three of the possible five candidates proposed.   </w:t>
      </w:r>
    </w:p>
    <w:p w:rsidR="0063746F" w:rsidRDefault="00CE0C31" w:rsidP="0063746F">
      <w:pPr>
        <w:pStyle w:val="ListParagraph"/>
        <w:numPr>
          <w:ilvl w:val="0"/>
          <w:numId w:val="3"/>
        </w:numPr>
      </w:pPr>
      <w:r>
        <w:t>Ballots returned at the annual meeting shall be tallied by the IFMGA Board of Directors</w:t>
      </w:r>
    </w:p>
    <w:p w:rsidR="0063746F" w:rsidRPr="003E2EC4" w:rsidRDefault="0063746F" w:rsidP="0063746F">
      <w:pPr>
        <w:pStyle w:val="ListParagraph"/>
        <w:numPr>
          <w:ilvl w:val="0"/>
          <w:numId w:val="3"/>
        </w:numPr>
      </w:pPr>
      <w:r w:rsidRPr="003E2EC4">
        <w:t>C</w:t>
      </w:r>
      <w:r w:rsidR="0078317E" w:rsidRPr="003E2EC4">
        <w:t xml:space="preserve">andidates must receive a minimum of </w:t>
      </w:r>
      <w:r w:rsidR="003E2EC4" w:rsidRPr="003E2EC4">
        <w:t xml:space="preserve">2/3 </w:t>
      </w:r>
      <w:r w:rsidR="0078317E" w:rsidRPr="003E2EC4">
        <w:t xml:space="preserve">of the total ballots returned to be eligible for election to the Hall of Fame.   </w:t>
      </w:r>
    </w:p>
    <w:p w:rsidR="0063746F" w:rsidRDefault="006E6C33" w:rsidP="0063746F">
      <w:pPr>
        <w:pStyle w:val="ListParagraph"/>
        <w:numPr>
          <w:ilvl w:val="0"/>
          <w:numId w:val="3"/>
        </w:numPr>
      </w:pPr>
      <w:r>
        <w:t>A maximum of 3 (three) individuals will be elected into the Hall of Fame each year.</w:t>
      </w:r>
    </w:p>
    <w:p w:rsidR="004E700C" w:rsidRDefault="004E700C" w:rsidP="0063746F">
      <w:pPr>
        <w:pStyle w:val="ListParagraph"/>
        <w:numPr>
          <w:ilvl w:val="0"/>
          <w:numId w:val="3"/>
        </w:numPr>
      </w:pPr>
      <w:r>
        <w:t xml:space="preserve">In the event of a tie, the IFMGA Board of Directors </w:t>
      </w:r>
      <w:r w:rsidR="00D07D21">
        <w:t>will break any tie(s).</w:t>
      </w:r>
    </w:p>
    <w:p w:rsidR="004E700C" w:rsidRDefault="004E700C" w:rsidP="004E700C"/>
    <w:p w:rsidR="004E700C" w:rsidRDefault="004E700C" w:rsidP="004E700C">
      <w:pPr>
        <w:rPr>
          <w:b/>
          <w:bCs/>
        </w:rPr>
      </w:pPr>
      <w:r>
        <w:rPr>
          <w:b/>
          <w:bCs/>
        </w:rPr>
        <w:t>ARTICLE VI</w:t>
      </w:r>
      <w:r>
        <w:rPr>
          <w:b/>
          <w:bCs/>
        </w:rPr>
        <w:tab/>
      </w:r>
      <w:r>
        <w:rPr>
          <w:b/>
          <w:bCs/>
        </w:rPr>
        <w:tab/>
      </w:r>
      <w:r>
        <w:rPr>
          <w:b/>
          <w:bCs/>
        </w:rPr>
        <w:tab/>
      </w:r>
      <w:r>
        <w:rPr>
          <w:b/>
          <w:bCs/>
        </w:rPr>
        <w:tab/>
      </w:r>
      <w:r>
        <w:rPr>
          <w:b/>
          <w:bCs/>
        </w:rPr>
        <w:tab/>
      </w:r>
      <w:r>
        <w:rPr>
          <w:b/>
          <w:bCs/>
        </w:rPr>
        <w:tab/>
      </w:r>
    </w:p>
    <w:p w:rsidR="0078317E" w:rsidRDefault="00021FD6" w:rsidP="00F44C4C">
      <w:r>
        <w:t xml:space="preserve">New </w:t>
      </w:r>
      <w:r w:rsidR="00550BB5">
        <w:t>inductees</w:t>
      </w:r>
      <w:r w:rsidR="004E700C">
        <w:t xml:space="preserve"> into the IFMGA</w:t>
      </w:r>
      <w:r w:rsidR="0078317E">
        <w:t xml:space="preserve"> Hall of Fame will be announced </w:t>
      </w:r>
      <w:r>
        <w:t>within</w:t>
      </w:r>
      <w:r w:rsidR="0078317E">
        <w:t xml:space="preserve"> four weeks </w:t>
      </w:r>
      <w:r w:rsidR="00466F44">
        <w:t>after the vote is taken.</w:t>
      </w:r>
    </w:p>
    <w:p w:rsidR="00607242" w:rsidRDefault="00F44C4C" w:rsidP="00F44C4C">
      <w:pPr>
        <w:tabs>
          <w:tab w:val="left" w:pos="-1440"/>
        </w:tabs>
        <w:ind w:left="720" w:hanging="720"/>
      </w:pPr>
      <w:r>
        <w:t xml:space="preserve">Non Successful Candidates may be resubmitted </w:t>
      </w:r>
      <w:r w:rsidR="00607242">
        <w:t>for consideration the next year.  The above rules</w:t>
      </w:r>
    </w:p>
    <w:p w:rsidR="00F44C4C" w:rsidRDefault="006E6C33" w:rsidP="00F44C4C">
      <w:pPr>
        <w:tabs>
          <w:tab w:val="left" w:pos="-1440"/>
        </w:tabs>
        <w:ind w:left="720" w:hanging="720"/>
      </w:pPr>
      <w:r>
        <w:t>And</w:t>
      </w:r>
      <w:r w:rsidR="00607242">
        <w:t xml:space="preserve"> regulations will apply; resubmitted candidates must include proper paperwork.</w:t>
      </w:r>
    </w:p>
    <w:p w:rsidR="0030756A" w:rsidRDefault="0030756A" w:rsidP="00F44C4C"/>
    <w:p w:rsidR="0030756A" w:rsidRDefault="0030756A" w:rsidP="00F44C4C"/>
    <w:p w:rsidR="00DA354D" w:rsidRDefault="00DA354D"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p>
    <w:p w:rsidR="00AD52AB" w:rsidRDefault="00AD52AB" w:rsidP="00E458C5">
      <w:pPr>
        <w:jc w:val="center"/>
        <w:rPr>
          <w:b/>
          <w:sz w:val="28"/>
          <w:szCs w:val="28"/>
          <w:u w:val="single"/>
        </w:rPr>
      </w:pPr>
      <w:bookmarkStart w:id="0" w:name="_GoBack"/>
      <w:bookmarkEnd w:id="0"/>
    </w:p>
    <w:sectPr w:rsidR="00AD52AB" w:rsidSect="00AD52A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769EE"/>
    <w:multiLevelType w:val="hybridMultilevel"/>
    <w:tmpl w:val="35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35265"/>
    <w:multiLevelType w:val="hybridMultilevel"/>
    <w:tmpl w:val="4D4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E185D"/>
    <w:multiLevelType w:val="hybridMultilevel"/>
    <w:tmpl w:val="BF2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B30E1"/>
    <w:multiLevelType w:val="hybridMultilevel"/>
    <w:tmpl w:val="D20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14BFA"/>
    <w:multiLevelType w:val="hybridMultilevel"/>
    <w:tmpl w:val="1AB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19"/>
    <w:rsid w:val="00021FD6"/>
    <w:rsid w:val="000D26F2"/>
    <w:rsid w:val="002E0D52"/>
    <w:rsid w:val="0030756A"/>
    <w:rsid w:val="003E2EC4"/>
    <w:rsid w:val="00466F44"/>
    <w:rsid w:val="004E700C"/>
    <w:rsid w:val="00550BB5"/>
    <w:rsid w:val="005A2BA4"/>
    <w:rsid w:val="005D23FC"/>
    <w:rsid w:val="00607242"/>
    <w:rsid w:val="00621C15"/>
    <w:rsid w:val="0063746F"/>
    <w:rsid w:val="006E6C33"/>
    <w:rsid w:val="00726936"/>
    <w:rsid w:val="0078317E"/>
    <w:rsid w:val="007F5F73"/>
    <w:rsid w:val="00861B93"/>
    <w:rsid w:val="00961066"/>
    <w:rsid w:val="00A955F6"/>
    <w:rsid w:val="00AD52AB"/>
    <w:rsid w:val="00AF494A"/>
    <w:rsid w:val="00B13FE8"/>
    <w:rsid w:val="00B140E8"/>
    <w:rsid w:val="00B30B76"/>
    <w:rsid w:val="00BA095E"/>
    <w:rsid w:val="00BA31F3"/>
    <w:rsid w:val="00C07D53"/>
    <w:rsid w:val="00C75A19"/>
    <w:rsid w:val="00CE0C31"/>
    <w:rsid w:val="00D07D21"/>
    <w:rsid w:val="00DA354D"/>
    <w:rsid w:val="00E06AC7"/>
    <w:rsid w:val="00E11B9D"/>
    <w:rsid w:val="00E458C5"/>
    <w:rsid w:val="00ED7D60"/>
    <w:rsid w:val="00EF3779"/>
    <w:rsid w:val="00F44C4C"/>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8CB0D-0F0B-4116-8CCE-7AFCFA3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1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31"/>
    <w:pPr>
      <w:ind w:left="720"/>
      <w:contextualSpacing/>
    </w:pPr>
    <w:rPr>
      <w:szCs w:val="21"/>
    </w:rPr>
  </w:style>
  <w:style w:type="paragraph" w:styleId="BalloonText">
    <w:name w:val="Balloon Text"/>
    <w:basedOn w:val="Normal"/>
    <w:link w:val="BalloonTextChar"/>
    <w:uiPriority w:val="99"/>
    <w:semiHidden/>
    <w:unhideWhenUsed/>
    <w:rsid w:val="0030756A"/>
    <w:rPr>
      <w:rFonts w:ascii="Segoe UI" w:hAnsi="Segoe UI"/>
      <w:sz w:val="18"/>
      <w:szCs w:val="16"/>
    </w:rPr>
  </w:style>
  <w:style w:type="character" w:customStyle="1" w:styleId="BalloonTextChar">
    <w:name w:val="Balloon Text Char"/>
    <w:basedOn w:val="DefaultParagraphFont"/>
    <w:link w:val="BalloonText"/>
    <w:uiPriority w:val="99"/>
    <w:semiHidden/>
    <w:rsid w:val="0030756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9073">
      <w:bodyDiv w:val="1"/>
      <w:marLeft w:val="0"/>
      <w:marRight w:val="0"/>
      <w:marTop w:val="0"/>
      <w:marBottom w:val="0"/>
      <w:divBdr>
        <w:top w:val="none" w:sz="0" w:space="0" w:color="auto"/>
        <w:left w:val="none" w:sz="0" w:space="0" w:color="auto"/>
        <w:bottom w:val="none" w:sz="0" w:space="0" w:color="auto"/>
        <w:right w:val="none" w:sz="0" w:space="0" w:color="auto"/>
      </w:divBdr>
      <w:divsChild>
        <w:div w:id="1756585014">
          <w:marLeft w:val="0"/>
          <w:marRight w:val="0"/>
          <w:marTop w:val="0"/>
          <w:marBottom w:val="0"/>
          <w:divBdr>
            <w:top w:val="none" w:sz="0" w:space="0" w:color="auto"/>
            <w:left w:val="none" w:sz="0" w:space="0" w:color="auto"/>
            <w:bottom w:val="none" w:sz="0" w:space="0" w:color="auto"/>
            <w:right w:val="none" w:sz="0" w:space="0" w:color="auto"/>
          </w:divBdr>
        </w:div>
        <w:div w:id="792749303">
          <w:marLeft w:val="0"/>
          <w:marRight w:val="0"/>
          <w:marTop w:val="0"/>
          <w:marBottom w:val="0"/>
          <w:divBdr>
            <w:top w:val="none" w:sz="0" w:space="0" w:color="auto"/>
            <w:left w:val="none" w:sz="0" w:space="0" w:color="auto"/>
            <w:bottom w:val="none" w:sz="0" w:space="0" w:color="auto"/>
            <w:right w:val="none" w:sz="0" w:space="0" w:color="auto"/>
          </w:divBdr>
        </w:div>
      </w:divsChild>
    </w:div>
    <w:div w:id="265969860">
      <w:bodyDiv w:val="1"/>
      <w:marLeft w:val="0"/>
      <w:marRight w:val="0"/>
      <w:marTop w:val="0"/>
      <w:marBottom w:val="0"/>
      <w:divBdr>
        <w:top w:val="none" w:sz="0" w:space="0" w:color="auto"/>
        <w:left w:val="none" w:sz="0" w:space="0" w:color="auto"/>
        <w:bottom w:val="none" w:sz="0" w:space="0" w:color="auto"/>
        <w:right w:val="none" w:sz="0" w:space="0" w:color="auto"/>
      </w:divBdr>
    </w:div>
    <w:div w:id="1340308813">
      <w:bodyDiv w:val="1"/>
      <w:marLeft w:val="0"/>
      <w:marRight w:val="0"/>
      <w:marTop w:val="0"/>
      <w:marBottom w:val="0"/>
      <w:divBdr>
        <w:top w:val="none" w:sz="0" w:space="0" w:color="auto"/>
        <w:left w:val="none" w:sz="0" w:space="0" w:color="auto"/>
        <w:bottom w:val="none" w:sz="0" w:space="0" w:color="auto"/>
        <w:right w:val="none" w:sz="0" w:space="0" w:color="auto"/>
      </w:divBdr>
    </w:div>
    <w:div w:id="16408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Reinke</dc:creator>
  <cp:lastModifiedBy>Tim Reinke</cp:lastModifiedBy>
  <cp:revision>3</cp:revision>
  <cp:lastPrinted>2018-08-31T01:38:00Z</cp:lastPrinted>
  <dcterms:created xsi:type="dcterms:W3CDTF">2019-02-09T23:29:00Z</dcterms:created>
  <dcterms:modified xsi:type="dcterms:W3CDTF">2019-02-09T23:30:00Z</dcterms:modified>
</cp:coreProperties>
</file>